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DBA58" w14:textId="37C0325E" w:rsidR="00BF2246" w:rsidRPr="00BF2246" w:rsidRDefault="00BF2246" w:rsidP="00BF2246">
      <w:pPr>
        <w:pBdr>
          <w:bottom w:val="single" w:sz="12" w:space="1" w:color="auto"/>
        </w:pBdr>
        <w:spacing w:line="360" w:lineRule="auto"/>
        <w:rPr>
          <w:rFonts w:ascii="Arial" w:hAnsi="Arial" w:cs="Arial"/>
          <w:kern w:val="32"/>
          <w:sz w:val="24"/>
          <w:szCs w:val="24"/>
          <w:lang w:val="fi-FI" w:eastAsia="fi-FI"/>
        </w:rPr>
      </w:pPr>
      <w:r w:rsidRPr="00BF2246">
        <w:rPr>
          <w:rFonts w:ascii="Arial" w:hAnsi="Arial" w:cs="Arial"/>
          <w:kern w:val="32"/>
          <w:sz w:val="24"/>
          <w:szCs w:val="24"/>
          <w:lang w:val="fi-FI" w:eastAsia="fi-FI"/>
        </w:rPr>
        <w:t xml:space="preserve">Otsikko </w:t>
      </w:r>
      <w:proofErr w:type="spellStart"/>
      <w:r w:rsidRPr="00BF2246">
        <w:rPr>
          <w:rFonts w:ascii="Arial" w:hAnsi="Arial" w:cs="Arial"/>
          <w:kern w:val="32"/>
          <w:sz w:val="24"/>
          <w:szCs w:val="24"/>
          <w:lang w:val="fi-FI" w:eastAsia="fi-FI"/>
        </w:rPr>
        <w:t>Arial</w:t>
      </w:r>
      <w:proofErr w:type="spellEnd"/>
      <w:r w:rsidRPr="00BF2246">
        <w:rPr>
          <w:rFonts w:ascii="Arial" w:hAnsi="Arial" w:cs="Arial"/>
          <w:kern w:val="32"/>
          <w:sz w:val="24"/>
          <w:szCs w:val="24"/>
          <w:lang w:val="fi-FI" w:eastAsia="fi-FI"/>
        </w:rPr>
        <w:t>-fontilla, kirjasinkoolla 12 - Operatiivisten päivien 202</w:t>
      </w:r>
      <w:r w:rsidR="0026178D">
        <w:rPr>
          <w:rFonts w:ascii="Arial" w:hAnsi="Arial" w:cs="Arial"/>
          <w:kern w:val="32"/>
          <w:sz w:val="24"/>
          <w:szCs w:val="24"/>
          <w:lang w:val="fi-FI" w:eastAsia="fi-FI"/>
        </w:rPr>
        <w:t>5</w:t>
      </w:r>
      <w:r w:rsidRPr="00BF2246">
        <w:rPr>
          <w:rFonts w:ascii="Arial" w:hAnsi="Arial" w:cs="Arial"/>
          <w:kern w:val="32"/>
          <w:sz w:val="24"/>
          <w:szCs w:val="24"/>
          <w:lang w:val="fi-FI" w:eastAsia="fi-FI"/>
        </w:rPr>
        <w:t xml:space="preserve"> abstraktimalli. </w:t>
      </w:r>
    </w:p>
    <w:p w14:paraId="6DE1EDE6" w14:textId="606E2879" w:rsidR="00B31436" w:rsidRPr="00BF2246" w:rsidRDefault="00CF2717" w:rsidP="000B7CFE">
      <w:pPr>
        <w:pBdr>
          <w:bottom w:val="single" w:sz="12" w:space="1" w:color="auto"/>
        </w:pBdr>
        <w:rPr>
          <w:lang w:val="fi-FI" w:eastAsia="fi-FI"/>
        </w:rPr>
      </w:pPr>
      <w:r w:rsidRPr="00BF2246">
        <w:rPr>
          <w:kern w:val="32"/>
          <w:sz w:val="24"/>
          <w:szCs w:val="24"/>
          <w:lang w:val="fi-FI" w:eastAsia="fi-FI"/>
        </w:rPr>
        <w:br/>
      </w:r>
      <w:r w:rsidR="00B31436" w:rsidRPr="00BF2246">
        <w:rPr>
          <w:lang w:val="fi-FI" w:eastAsia="fi-FI"/>
        </w:rPr>
        <w:t>Kirjoittajien nimet</w:t>
      </w:r>
      <w:r w:rsidR="004F5C70" w:rsidRPr="00BF2246">
        <w:rPr>
          <w:lang w:val="fi-FI" w:eastAsia="fi-FI"/>
        </w:rPr>
        <w:t xml:space="preserve"> muodossa Etunimi Sukunimi</w:t>
      </w:r>
      <w:r w:rsidR="004F5C70" w:rsidRPr="00BF2246">
        <w:rPr>
          <w:vertAlign w:val="superscript"/>
          <w:lang w:val="fi-FI" w:eastAsia="fi-FI"/>
        </w:rPr>
        <w:t>1</w:t>
      </w:r>
      <w:r w:rsidR="004F5C70" w:rsidRPr="00BF2246">
        <w:rPr>
          <w:lang w:val="fi-FI" w:eastAsia="fi-FI"/>
        </w:rPr>
        <w:t>, Toinen Kirjoittaja</w:t>
      </w:r>
      <w:r w:rsidR="008D37EC" w:rsidRPr="00BF2246">
        <w:rPr>
          <w:vertAlign w:val="superscript"/>
          <w:lang w:val="fi-FI" w:eastAsia="fi-FI"/>
        </w:rPr>
        <w:t>1,2</w:t>
      </w:r>
      <w:r w:rsidR="004F5C70" w:rsidRPr="00BF2246">
        <w:rPr>
          <w:lang w:val="fi-FI" w:eastAsia="fi-FI"/>
        </w:rPr>
        <w:t>, Kolmas Kirjoittaja</w:t>
      </w:r>
      <w:r w:rsidR="008D37EC" w:rsidRPr="00BF2246">
        <w:rPr>
          <w:vertAlign w:val="superscript"/>
          <w:lang w:val="fi-FI" w:eastAsia="fi-FI"/>
        </w:rPr>
        <w:t>3</w:t>
      </w:r>
      <w:r w:rsidR="00B31436" w:rsidRPr="00BF2246">
        <w:rPr>
          <w:lang w:val="fi-FI" w:eastAsia="fi-FI"/>
        </w:rPr>
        <w:t>. Times New Roman, koko 10. Nimen perässä</w:t>
      </w:r>
      <w:r w:rsidR="00173494" w:rsidRPr="00BF2246">
        <w:rPr>
          <w:lang w:val="fi-FI" w:eastAsia="fi-FI"/>
        </w:rPr>
        <w:t xml:space="preserve"> on</w:t>
      </w:r>
      <w:r w:rsidR="00B31436" w:rsidRPr="00BF2246">
        <w:rPr>
          <w:lang w:val="fi-FI" w:eastAsia="fi-FI"/>
        </w:rPr>
        <w:t xml:space="preserve"> yläindeksi viitaten </w:t>
      </w:r>
      <w:r w:rsidR="00E371A4" w:rsidRPr="00BF2246">
        <w:rPr>
          <w:lang w:val="fi-FI" w:eastAsia="fi-FI"/>
        </w:rPr>
        <w:t>toimipaikkaan</w:t>
      </w:r>
      <w:r w:rsidR="00275996" w:rsidRPr="00BF2246">
        <w:rPr>
          <w:lang w:val="fi-FI" w:eastAsia="fi-FI"/>
        </w:rPr>
        <w:t xml:space="preserve"> </w:t>
      </w:r>
      <w:r w:rsidR="00E371A4" w:rsidRPr="00BF2246">
        <w:rPr>
          <w:lang w:val="fi-FI" w:eastAsia="fi-FI"/>
        </w:rPr>
        <w:t xml:space="preserve">(tai </w:t>
      </w:r>
      <w:r w:rsidR="00275996" w:rsidRPr="00BF2246">
        <w:rPr>
          <w:lang w:val="fi-FI" w:eastAsia="fi-FI"/>
        </w:rPr>
        <w:t xml:space="preserve">-indeksit viitaten </w:t>
      </w:r>
      <w:r w:rsidR="00E371A4" w:rsidRPr="00BF2246">
        <w:rPr>
          <w:lang w:val="fi-FI" w:eastAsia="fi-FI"/>
        </w:rPr>
        <w:t>toimipaikkoihin)</w:t>
      </w:r>
      <w:r w:rsidR="00275996" w:rsidRPr="00BF2246">
        <w:rPr>
          <w:lang w:val="fi-FI" w:eastAsia="fi-FI"/>
        </w:rPr>
        <w:t>.</w:t>
      </w:r>
    </w:p>
    <w:p w14:paraId="0F7082F9" w14:textId="713EE346" w:rsidR="00B31436" w:rsidRPr="00BF2246" w:rsidRDefault="00B31436" w:rsidP="000B7CFE">
      <w:pPr>
        <w:pBdr>
          <w:bottom w:val="single" w:sz="12" w:space="1" w:color="auto"/>
        </w:pBdr>
        <w:rPr>
          <w:lang w:val="fi-FI" w:eastAsia="fi-FI"/>
        </w:rPr>
      </w:pPr>
      <w:r w:rsidRPr="00BF2246">
        <w:rPr>
          <w:vertAlign w:val="superscript"/>
          <w:lang w:val="en-GB" w:eastAsia="fi-FI"/>
        </w:rPr>
        <w:t>1</w:t>
      </w:r>
      <w:r w:rsidRPr="00BF2246">
        <w:rPr>
          <w:lang w:val="en-GB" w:eastAsia="fi-FI"/>
        </w:rPr>
        <w:t xml:space="preserve">Affiliaatiot, Times New Roman, </w:t>
      </w:r>
      <w:proofErr w:type="spellStart"/>
      <w:r w:rsidRPr="00BF2246">
        <w:rPr>
          <w:lang w:val="en-GB" w:eastAsia="fi-FI"/>
        </w:rPr>
        <w:t>koko</w:t>
      </w:r>
      <w:proofErr w:type="spellEnd"/>
      <w:r w:rsidRPr="00BF2246">
        <w:rPr>
          <w:lang w:val="en-GB" w:eastAsia="fi-FI"/>
        </w:rPr>
        <w:t xml:space="preserve"> 10. </w:t>
      </w:r>
      <w:r w:rsidRPr="00BF2246">
        <w:rPr>
          <w:lang w:val="fi-FI" w:eastAsia="fi-FI"/>
        </w:rPr>
        <w:t xml:space="preserve">Esim. </w:t>
      </w:r>
      <w:r w:rsidR="004F5C70" w:rsidRPr="00BF2246">
        <w:rPr>
          <w:vertAlign w:val="superscript"/>
          <w:lang w:val="fi-FI" w:eastAsia="fi-FI"/>
        </w:rPr>
        <w:t>1</w:t>
      </w:r>
      <w:r w:rsidR="00AC1303" w:rsidRPr="00BF2246">
        <w:rPr>
          <w:lang w:val="fi-FI" w:eastAsia="fi-FI"/>
        </w:rPr>
        <w:t>V</w:t>
      </w:r>
      <w:r w:rsidR="0020090F" w:rsidRPr="00BF2246">
        <w:rPr>
          <w:lang w:val="fi-FI" w:eastAsia="fi-FI"/>
        </w:rPr>
        <w:t>atsakeskus, HUS</w:t>
      </w:r>
      <w:r w:rsidR="004F5C70" w:rsidRPr="00BF2246">
        <w:rPr>
          <w:lang w:val="fi-FI" w:eastAsia="fi-FI"/>
        </w:rPr>
        <w:t xml:space="preserve">, </w:t>
      </w:r>
      <w:r w:rsidR="008D37EC" w:rsidRPr="00BF2246">
        <w:rPr>
          <w:vertAlign w:val="superscript"/>
          <w:lang w:val="fi-FI" w:eastAsia="fi-FI"/>
        </w:rPr>
        <w:t>2</w:t>
      </w:r>
      <w:r w:rsidR="00AC1303" w:rsidRPr="00BF2246">
        <w:rPr>
          <w:lang w:val="fi-FI" w:eastAsia="fi-FI"/>
        </w:rPr>
        <w:t>Kliininen laitos, Turun yliopisto</w:t>
      </w:r>
      <w:r w:rsidR="008D37EC" w:rsidRPr="00BF2246">
        <w:rPr>
          <w:lang w:val="fi-FI" w:eastAsia="fi-FI"/>
        </w:rPr>
        <w:t xml:space="preserve">, </w:t>
      </w:r>
      <w:r w:rsidR="008D37EC" w:rsidRPr="00BF2246">
        <w:rPr>
          <w:vertAlign w:val="superscript"/>
          <w:lang w:val="fi-FI" w:eastAsia="fi-FI"/>
        </w:rPr>
        <w:t>3</w:t>
      </w:r>
      <w:r w:rsidR="008D37EC" w:rsidRPr="00BF2246">
        <w:rPr>
          <w:lang w:val="fi-FI" w:eastAsia="fi-FI"/>
        </w:rPr>
        <w:t>Ensihoitokeskus, OYS.</w:t>
      </w:r>
    </w:p>
    <w:p w14:paraId="183A3330" w14:textId="77777777" w:rsidR="005A245A" w:rsidRPr="00BF2246" w:rsidRDefault="005A245A" w:rsidP="00173494">
      <w:pPr>
        <w:ind w:right="-914"/>
        <w:rPr>
          <w:b/>
          <w:sz w:val="22"/>
          <w:szCs w:val="22"/>
          <w:lang w:val="fi-FI"/>
        </w:rPr>
      </w:pPr>
    </w:p>
    <w:p w14:paraId="0BCA63F9" w14:textId="5AAD1012" w:rsidR="00F236E3" w:rsidRPr="00BF2246" w:rsidRDefault="00962938" w:rsidP="0020090F">
      <w:pPr>
        <w:jc w:val="both"/>
        <w:rPr>
          <w:sz w:val="22"/>
          <w:szCs w:val="22"/>
          <w:lang w:val="fi-FI"/>
        </w:rPr>
      </w:pPr>
      <w:r w:rsidRPr="00BF2246">
        <w:rPr>
          <w:b/>
          <w:sz w:val="22"/>
          <w:szCs w:val="22"/>
          <w:lang w:val="fi-FI"/>
        </w:rPr>
        <w:t>Tutkimuksen tarkoitus</w:t>
      </w:r>
      <w:r w:rsidR="0020090F" w:rsidRPr="00BF2246">
        <w:rPr>
          <w:b/>
          <w:sz w:val="22"/>
          <w:szCs w:val="22"/>
          <w:lang w:val="fi-FI"/>
        </w:rPr>
        <w:t>.</w:t>
      </w:r>
      <w:r w:rsidR="0020090F" w:rsidRPr="00BF2246">
        <w:rPr>
          <w:sz w:val="22"/>
          <w:szCs w:val="22"/>
          <w:lang w:val="fi-FI"/>
        </w:rPr>
        <w:t xml:space="preserve"> </w:t>
      </w:r>
      <w:r w:rsidR="005A245A" w:rsidRPr="00BF2246">
        <w:rPr>
          <w:sz w:val="22"/>
          <w:szCs w:val="22"/>
          <w:lang w:val="fi-FI"/>
        </w:rPr>
        <w:t xml:space="preserve">Tekstiä, Times New Roman, koko 11. Abstrakti </w:t>
      </w:r>
      <w:r w:rsidR="0020090F" w:rsidRPr="00BF2246">
        <w:rPr>
          <w:sz w:val="22"/>
          <w:szCs w:val="22"/>
          <w:lang w:val="fi-FI"/>
        </w:rPr>
        <w:t>kirjoitetaan</w:t>
      </w:r>
      <w:r w:rsidR="005A245A" w:rsidRPr="00BF2246">
        <w:rPr>
          <w:sz w:val="22"/>
          <w:szCs w:val="22"/>
          <w:lang w:val="fi-FI"/>
        </w:rPr>
        <w:t xml:space="preserve"> suoraan tälle pohjalle k</w:t>
      </w:r>
      <w:r w:rsidR="0020090F" w:rsidRPr="00BF2246">
        <w:rPr>
          <w:sz w:val="22"/>
          <w:szCs w:val="22"/>
          <w:lang w:val="fi-FI"/>
        </w:rPr>
        <w:t>orvaten nykyinen teksti omalla tekstillä. Väliotsikot, fontti-, riviväli- ja reunusasetukset tulee säilyttää</w:t>
      </w:r>
      <w:r w:rsidR="00DA37F0" w:rsidRPr="00BF2246">
        <w:rPr>
          <w:sz w:val="22"/>
          <w:szCs w:val="22"/>
          <w:lang w:val="fi-FI"/>
        </w:rPr>
        <w:t xml:space="preserve">. </w:t>
      </w:r>
      <w:r w:rsidR="0020090F" w:rsidRPr="00BF2246">
        <w:rPr>
          <w:sz w:val="22"/>
          <w:szCs w:val="22"/>
          <w:lang w:val="fi-FI"/>
        </w:rPr>
        <w:t xml:space="preserve">Tekstin maksimipituus ilman otsikko- ja kirjoittajatietoja on 250 sanaa. Tämän lisäksi saa olla kuvia tai taulukoita abstraktin lopussa, mutta myös niiden kanssa abstraktin tulee mahtua yhdelle A4-sivulle. </w:t>
      </w:r>
      <w:r w:rsidR="00173494" w:rsidRPr="00BF2246">
        <w:rPr>
          <w:sz w:val="22"/>
          <w:szCs w:val="22"/>
          <w:lang w:val="fi-FI"/>
        </w:rPr>
        <w:t xml:space="preserve">Kuva lähetetään erillisenä mahdollisimman korkearesoluutioisena </w:t>
      </w:r>
      <w:r w:rsidR="00EE2667" w:rsidRPr="00BF2246">
        <w:rPr>
          <w:sz w:val="22"/>
          <w:szCs w:val="22"/>
          <w:lang w:val="fi-FI"/>
        </w:rPr>
        <w:t>tiedostona (esim. JPEG tai TIFF –muodossa</w:t>
      </w:r>
      <w:r w:rsidR="00173494" w:rsidRPr="00BF2246">
        <w:rPr>
          <w:sz w:val="22"/>
          <w:szCs w:val="22"/>
          <w:lang w:val="fi-FI"/>
        </w:rPr>
        <w:t xml:space="preserve">, </w:t>
      </w:r>
      <w:proofErr w:type="spellStart"/>
      <w:r w:rsidR="00173494" w:rsidRPr="00BF2246">
        <w:rPr>
          <w:sz w:val="22"/>
          <w:szCs w:val="22"/>
          <w:lang w:val="fi-FI"/>
        </w:rPr>
        <w:t>word</w:t>
      </w:r>
      <w:proofErr w:type="spellEnd"/>
      <w:r w:rsidR="00173494" w:rsidRPr="00BF2246">
        <w:rPr>
          <w:sz w:val="22"/>
          <w:szCs w:val="22"/>
          <w:lang w:val="fi-FI"/>
        </w:rPr>
        <w:t>-tiedostoon upotettuja kuvia ei voida käyttää julkaistavan abstraktin taitossa</w:t>
      </w:r>
      <w:r w:rsidR="00EE2667" w:rsidRPr="00BF2246">
        <w:rPr>
          <w:sz w:val="22"/>
          <w:szCs w:val="22"/>
          <w:lang w:val="fi-FI"/>
        </w:rPr>
        <w:t xml:space="preserve">). </w:t>
      </w:r>
      <w:r w:rsidR="00E35F20" w:rsidRPr="00BF2246">
        <w:rPr>
          <w:sz w:val="22"/>
          <w:szCs w:val="22"/>
          <w:lang w:val="fi-FI"/>
        </w:rPr>
        <w:t xml:space="preserve">Kuvat numeroidaan ja </w:t>
      </w:r>
      <w:r w:rsidR="00EE2667" w:rsidRPr="00BF2246">
        <w:rPr>
          <w:sz w:val="22"/>
          <w:szCs w:val="22"/>
          <w:lang w:val="fi-FI"/>
        </w:rPr>
        <w:t>niihin tulee viitata teks</w:t>
      </w:r>
      <w:r w:rsidR="00173494" w:rsidRPr="00BF2246">
        <w:rPr>
          <w:sz w:val="22"/>
          <w:szCs w:val="22"/>
          <w:lang w:val="fi-FI"/>
        </w:rPr>
        <w:t xml:space="preserve">tissä </w:t>
      </w:r>
      <w:r w:rsidR="00F81700" w:rsidRPr="00BF2246">
        <w:rPr>
          <w:sz w:val="22"/>
          <w:szCs w:val="22"/>
          <w:lang w:val="fi-FI"/>
        </w:rPr>
        <w:t>(Kuva 1).</w:t>
      </w:r>
      <w:r w:rsidR="00A445A6" w:rsidRPr="00BF2246">
        <w:rPr>
          <w:sz w:val="22"/>
          <w:szCs w:val="22"/>
          <w:lang w:val="fi-FI"/>
        </w:rPr>
        <w:t xml:space="preserve"> Kuva</w:t>
      </w:r>
      <w:r w:rsidR="00173494" w:rsidRPr="00BF2246">
        <w:rPr>
          <w:sz w:val="22"/>
          <w:szCs w:val="22"/>
          <w:lang w:val="fi-FI"/>
        </w:rPr>
        <w:t>a</w:t>
      </w:r>
      <w:r w:rsidR="00A445A6" w:rsidRPr="00BF2246">
        <w:rPr>
          <w:sz w:val="22"/>
          <w:szCs w:val="22"/>
          <w:lang w:val="fi-FI"/>
        </w:rPr>
        <w:t>n tulee aina kuvateksti</w:t>
      </w:r>
      <w:r w:rsidR="00E35F20" w:rsidRPr="00BF2246">
        <w:rPr>
          <w:sz w:val="22"/>
          <w:szCs w:val="22"/>
          <w:lang w:val="fi-FI"/>
        </w:rPr>
        <w:t>:</w:t>
      </w:r>
      <w:r w:rsidR="00F81700" w:rsidRPr="00BF2246">
        <w:rPr>
          <w:sz w:val="22"/>
          <w:szCs w:val="22"/>
          <w:lang w:val="fi-FI"/>
        </w:rPr>
        <w:t xml:space="preserve"> sen</w:t>
      </w:r>
      <w:r w:rsidR="00EE2667" w:rsidRPr="00BF2246">
        <w:rPr>
          <w:sz w:val="22"/>
          <w:szCs w:val="22"/>
          <w:lang w:val="fi-FI"/>
        </w:rPr>
        <w:t xml:space="preserve"> tulee selittää kuva</w:t>
      </w:r>
      <w:r w:rsidR="00A445A6" w:rsidRPr="00BF2246">
        <w:rPr>
          <w:sz w:val="22"/>
          <w:szCs w:val="22"/>
          <w:lang w:val="fi-FI"/>
        </w:rPr>
        <w:t>n sisältö</w:t>
      </w:r>
      <w:r w:rsidR="00EE2667" w:rsidRPr="00BF2246">
        <w:rPr>
          <w:sz w:val="22"/>
          <w:szCs w:val="22"/>
          <w:lang w:val="fi-FI"/>
        </w:rPr>
        <w:t xml:space="preserve"> niin, että </w:t>
      </w:r>
      <w:r w:rsidR="00F81700" w:rsidRPr="00BF2246">
        <w:rPr>
          <w:sz w:val="22"/>
          <w:szCs w:val="22"/>
          <w:lang w:val="fi-FI"/>
        </w:rPr>
        <w:t xml:space="preserve">kuvan </w:t>
      </w:r>
      <w:r w:rsidR="00EE2667" w:rsidRPr="00BF2246">
        <w:rPr>
          <w:sz w:val="22"/>
          <w:szCs w:val="22"/>
          <w:lang w:val="fi-FI"/>
        </w:rPr>
        <w:t>voi ymmärtää abstraktia lukematta. Taulukot numeroidaan ja niihin tulee viitata tekstissä</w:t>
      </w:r>
      <w:r w:rsidR="00F81700" w:rsidRPr="00BF2246">
        <w:rPr>
          <w:sz w:val="22"/>
          <w:szCs w:val="22"/>
          <w:lang w:val="fi-FI"/>
        </w:rPr>
        <w:t xml:space="preserve"> (Taulukko 1)</w:t>
      </w:r>
      <w:r w:rsidR="00EE2667" w:rsidRPr="00BF2246">
        <w:rPr>
          <w:sz w:val="22"/>
          <w:szCs w:val="22"/>
          <w:lang w:val="fi-FI"/>
        </w:rPr>
        <w:t xml:space="preserve">. Taulukon </w:t>
      </w:r>
      <w:r w:rsidR="006A11A3" w:rsidRPr="00BF2246">
        <w:rPr>
          <w:sz w:val="22"/>
          <w:szCs w:val="22"/>
          <w:lang w:val="fi-FI"/>
        </w:rPr>
        <w:t xml:space="preserve">yläpuolelle tulevan </w:t>
      </w:r>
      <w:r w:rsidR="00EE2667" w:rsidRPr="00BF2246">
        <w:rPr>
          <w:sz w:val="22"/>
          <w:szCs w:val="22"/>
          <w:lang w:val="fi-FI"/>
        </w:rPr>
        <w:t xml:space="preserve">otsikkotekstin tulee </w:t>
      </w:r>
      <w:r w:rsidR="00F81700" w:rsidRPr="00BF2246">
        <w:rPr>
          <w:sz w:val="22"/>
          <w:szCs w:val="22"/>
          <w:lang w:val="fi-FI"/>
        </w:rPr>
        <w:t>selittää taulukon idea</w:t>
      </w:r>
      <w:r w:rsidR="00EE2667" w:rsidRPr="00BF2246">
        <w:rPr>
          <w:sz w:val="22"/>
          <w:szCs w:val="22"/>
          <w:lang w:val="fi-FI"/>
        </w:rPr>
        <w:t xml:space="preserve"> niin, että sen voi ymmärtää abstraktia lukematta.</w:t>
      </w:r>
    </w:p>
    <w:p w14:paraId="6E6A0F63" w14:textId="77777777" w:rsidR="00F236E3" w:rsidRPr="00BF2246" w:rsidRDefault="00F236E3" w:rsidP="0020090F">
      <w:pPr>
        <w:jc w:val="both"/>
        <w:rPr>
          <w:sz w:val="22"/>
          <w:szCs w:val="22"/>
          <w:lang w:val="fi-FI"/>
        </w:rPr>
      </w:pPr>
    </w:p>
    <w:p w14:paraId="75DD3130" w14:textId="63590B4D" w:rsidR="00F236E3" w:rsidRPr="00BF2246" w:rsidRDefault="0020090F" w:rsidP="0020090F">
      <w:pPr>
        <w:jc w:val="both"/>
        <w:rPr>
          <w:sz w:val="22"/>
          <w:szCs w:val="22"/>
          <w:lang w:val="fi-FI"/>
        </w:rPr>
      </w:pPr>
      <w:r w:rsidRPr="00BF2246">
        <w:rPr>
          <w:b/>
          <w:sz w:val="22"/>
          <w:szCs w:val="22"/>
          <w:lang w:val="fi-FI"/>
        </w:rPr>
        <w:t>Aineisto ja menetelmät.</w:t>
      </w:r>
      <w:r w:rsidRPr="00BF2246">
        <w:rPr>
          <w:sz w:val="22"/>
          <w:szCs w:val="22"/>
          <w:lang w:val="fi-FI"/>
        </w:rPr>
        <w:t xml:space="preserve"> </w:t>
      </w:r>
      <w:r w:rsidR="005A245A" w:rsidRPr="00BF2246">
        <w:rPr>
          <w:sz w:val="22"/>
          <w:szCs w:val="22"/>
          <w:lang w:val="fi-FI"/>
        </w:rPr>
        <w:t xml:space="preserve">Tekstiä, Times New Roman, koko 11. </w:t>
      </w:r>
      <w:r w:rsidRPr="00BF2246">
        <w:rPr>
          <w:sz w:val="22"/>
          <w:szCs w:val="22"/>
          <w:lang w:val="fi-FI"/>
        </w:rPr>
        <w:t>Abstraktin</w:t>
      </w:r>
      <w:r w:rsidR="00DA37F0" w:rsidRPr="00BF2246">
        <w:rPr>
          <w:sz w:val="22"/>
          <w:szCs w:val="22"/>
          <w:lang w:val="fi-FI"/>
        </w:rPr>
        <w:t xml:space="preserve"> pääkohdat ovat tutkimuksen tarkoitus, aineisto, menetelmät, tulokset ja johtopäätökset. Väliotsikot lihavoi</w:t>
      </w:r>
      <w:r w:rsidRPr="00BF2246">
        <w:rPr>
          <w:sz w:val="22"/>
          <w:szCs w:val="22"/>
          <w:lang w:val="fi-FI"/>
        </w:rPr>
        <w:t>daan</w:t>
      </w:r>
      <w:r w:rsidR="00DA37F0" w:rsidRPr="00BF2246">
        <w:rPr>
          <w:sz w:val="22"/>
          <w:szCs w:val="22"/>
          <w:lang w:val="fi-FI"/>
        </w:rPr>
        <w:t xml:space="preserve">. </w:t>
      </w:r>
      <w:r w:rsidRPr="00BF2246">
        <w:rPr>
          <w:sz w:val="22"/>
          <w:szCs w:val="22"/>
          <w:lang w:val="fi-FI"/>
        </w:rPr>
        <w:t>Kappalejako toteutetaan yhdellä tyhjällä rivillä.</w:t>
      </w:r>
      <w:r w:rsidR="00F81700" w:rsidRPr="00BF2246">
        <w:rPr>
          <w:sz w:val="22"/>
          <w:szCs w:val="22"/>
          <w:lang w:val="fi-FI"/>
        </w:rPr>
        <w:t xml:space="preserve"> Lähdeviitteet esitetään tekstissä yläindeksinä olevana numerona</w:t>
      </w:r>
      <w:r w:rsidR="00F81700" w:rsidRPr="00BF2246">
        <w:rPr>
          <w:sz w:val="22"/>
          <w:szCs w:val="22"/>
          <w:vertAlign w:val="superscript"/>
          <w:lang w:val="fi-FI"/>
        </w:rPr>
        <w:t>1</w:t>
      </w:r>
      <w:r w:rsidR="00F81700" w:rsidRPr="00BF2246">
        <w:rPr>
          <w:sz w:val="22"/>
          <w:szCs w:val="22"/>
          <w:lang w:val="fi-FI"/>
        </w:rPr>
        <w:t xml:space="preserve">. </w:t>
      </w:r>
      <w:r w:rsidR="00F64C58" w:rsidRPr="00BF2246">
        <w:rPr>
          <w:sz w:val="22"/>
          <w:szCs w:val="22"/>
          <w:lang w:val="fi-FI"/>
        </w:rPr>
        <w:t>Kannattaa viitata vain tärkeisiin ja hyvälaatuisiin julkaisuihin</w:t>
      </w:r>
      <w:r w:rsidR="00F64C58" w:rsidRPr="00BF2246">
        <w:rPr>
          <w:sz w:val="22"/>
          <w:szCs w:val="22"/>
          <w:vertAlign w:val="superscript"/>
          <w:lang w:val="fi-FI"/>
        </w:rPr>
        <w:t>2</w:t>
      </w:r>
      <w:r w:rsidR="00F81700" w:rsidRPr="00BF2246">
        <w:rPr>
          <w:sz w:val="22"/>
          <w:szCs w:val="22"/>
          <w:lang w:val="fi-FI"/>
        </w:rPr>
        <w:t>.</w:t>
      </w:r>
    </w:p>
    <w:p w14:paraId="41B4F1C1" w14:textId="77777777" w:rsidR="00F236E3" w:rsidRPr="00BF2246" w:rsidRDefault="00F236E3" w:rsidP="0020090F">
      <w:pPr>
        <w:jc w:val="both"/>
        <w:rPr>
          <w:sz w:val="22"/>
          <w:szCs w:val="22"/>
          <w:lang w:val="fi-FI"/>
        </w:rPr>
      </w:pPr>
    </w:p>
    <w:p w14:paraId="25FF4A51" w14:textId="7AEC05F8" w:rsidR="00F236E3" w:rsidRPr="00BF2246" w:rsidRDefault="0020090F" w:rsidP="0020090F">
      <w:pPr>
        <w:jc w:val="both"/>
        <w:rPr>
          <w:sz w:val="22"/>
          <w:szCs w:val="22"/>
          <w:lang w:val="fi-FI"/>
        </w:rPr>
      </w:pPr>
      <w:r w:rsidRPr="00BF2246">
        <w:rPr>
          <w:b/>
          <w:sz w:val="22"/>
          <w:szCs w:val="22"/>
          <w:lang w:val="fi-FI"/>
        </w:rPr>
        <w:t>Tulokset.</w:t>
      </w:r>
      <w:r w:rsidRPr="00BF2246">
        <w:rPr>
          <w:sz w:val="22"/>
          <w:szCs w:val="22"/>
          <w:lang w:val="fi-FI"/>
        </w:rPr>
        <w:t xml:space="preserve"> </w:t>
      </w:r>
      <w:r w:rsidR="005A245A" w:rsidRPr="00BF2246">
        <w:rPr>
          <w:sz w:val="22"/>
          <w:szCs w:val="22"/>
          <w:lang w:val="fi-FI"/>
        </w:rPr>
        <w:t xml:space="preserve">Tekstiä, Times New Roman, koko 11. </w:t>
      </w:r>
    </w:p>
    <w:p w14:paraId="0A88CAA5" w14:textId="785699C1" w:rsidR="003B7FE2" w:rsidRPr="00260A03" w:rsidRDefault="003B7FE2" w:rsidP="00EF77E1">
      <w:pPr>
        <w:spacing w:before="100" w:beforeAutospacing="1" w:after="100" w:afterAutospacing="1"/>
        <w:rPr>
          <w:sz w:val="22"/>
          <w:szCs w:val="22"/>
          <w:lang w:val="fi-FI"/>
        </w:rPr>
      </w:pPr>
      <w:r w:rsidRPr="00BF2246">
        <w:rPr>
          <w:b/>
          <w:sz w:val="22"/>
          <w:szCs w:val="22"/>
          <w:lang w:val="fi-FI"/>
        </w:rPr>
        <w:t>Johtopäätökset.</w:t>
      </w:r>
      <w:r w:rsidRPr="00BF2246">
        <w:rPr>
          <w:sz w:val="22"/>
          <w:szCs w:val="22"/>
          <w:lang w:val="fi-FI"/>
        </w:rPr>
        <w:t xml:space="preserve"> Tekstiä, Times New Roman, koko 11</w:t>
      </w:r>
      <w:r w:rsidRPr="00184DFB">
        <w:rPr>
          <w:i/>
          <w:sz w:val="22"/>
          <w:szCs w:val="22"/>
          <w:lang w:val="fi-FI"/>
        </w:rPr>
        <w:t xml:space="preserve">. </w:t>
      </w:r>
      <w:r w:rsidR="00DE62F6" w:rsidRPr="00184DFB">
        <w:rPr>
          <w:b/>
          <w:i/>
          <w:sz w:val="22"/>
          <w:szCs w:val="22"/>
          <w:lang w:val="fi-FI"/>
        </w:rPr>
        <w:t>Tiedoston tallennusnimessä on mainittava yhden kirjoittajan sukunimi</w:t>
      </w:r>
      <w:r w:rsidR="00DE62F6" w:rsidRPr="00BF2246">
        <w:rPr>
          <w:b/>
          <w:sz w:val="22"/>
          <w:szCs w:val="22"/>
          <w:lang w:val="fi-FI"/>
        </w:rPr>
        <w:t>.</w:t>
      </w:r>
      <w:r w:rsidR="00DE62F6" w:rsidRPr="00BF2246">
        <w:rPr>
          <w:sz w:val="22"/>
          <w:szCs w:val="22"/>
          <w:lang w:val="fi-FI"/>
        </w:rPr>
        <w:t xml:space="preserve"> Kieli: suomi.</w:t>
      </w:r>
      <w:r w:rsidR="007A2508" w:rsidRPr="00BF2246">
        <w:rPr>
          <w:sz w:val="22"/>
          <w:szCs w:val="22"/>
          <w:lang w:val="fi-FI"/>
        </w:rPr>
        <w:t xml:space="preserve"> </w:t>
      </w:r>
      <w:r w:rsidRPr="00BF2246">
        <w:rPr>
          <w:sz w:val="22"/>
          <w:szCs w:val="22"/>
          <w:lang w:val="fi-FI"/>
        </w:rPr>
        <w:t xml:space="preserve">Abstraktit on lähetettävä </w:t>
      </w:r>
      <w:r w:rsidR="00BF2246" w:rsidRPr="00184DFB">
        <w:rPr>
          <w:b/>
          <w:i/>
          <w:sz w:val="22"/>
          <w:szCs w:val="22"/>
          <w:lang w:val="fi-FI"/>
        </w:rPr>
        <w:t>31.8</w:t>
      </w:r>
      <w:r w:rsidRPr="00184DFB">
        <w:rPr>
          <w:b/>
          <w:i/>
          <w:sz w:val="22"/>
          <w:szCs w:val="22"/>
          <w:lang w:val="fi-FI"/>
        </w:rPr>
        <w:t>.20</w:t>
      </w:r>
      <w:r w:rsidR="00BF2246" w:rsidRPr="00184DFB">
        <w:rPr>
          <w:b/>
          <w:i/>
          <w:sz w:val="22"/>
          <w:szCs w:val="22"/>
          <w:lang w:val="fi-FI"/>
        </w:rPr>
        <w:t>2</w:t>
      </w:r>
      <w:r w:rsidR="0026178D">
        <w:rPr>
          <w:b/>
          <w:i/>
          <w:sz w:val="22"/>
          <w:szCs w:val="22"/>
          <w:lang w:val="fi-FI"/>
        </w:rPr>
        <w:t>5</w:t>
      </w:r>
      <w:r w:rsidRPr="00184DFB">
        <w:rPr>
          <w:b/>
          <w:i/>
          <w:sz w:val="22"/>
          <w:szCs w:val="22"/>
          <w:lang w:val="fi-FI"/>
        </w:rPr>
        <w:t xml:space="preserve"> mennessä</w:t>
      </w:r>
      <w:r w:rsidRPr="00BF2246">
        <w:rPr>
          <w:sz w:val="22"/>
          <w:szCs w:val="22"/>
          <w:lang w:val="fi-FI"/>
        </w:rPr>
        <w:t xml:space="preserve"> sähköpostin liitetiedostona </w:t>
      </w:r>
      <w:proofErr w:type="spellStart"/>
      <w:r w:rsidR="00CB7B57">
        <w:rPr>
          <w:sz w:val="22"/>
          <w:szCs w:val="22"/>
          <w:lang w:val="fi-FI"/>
        </w:rPr>
        <w:t>SAY:n</w:t>
      </w:r>
      <w:proofErr w:type="spellEnd"/>
      <w:r w:rsidR="00CB7B57">
        <w:rPr>
          <w:sz w:val="22"/>
          <w:szCs w:val="22"/>
          <w:lang w:val="fi-FI"/>
        </w:rPr>
        <w:t xml:space="preserve"> </w:t>
      </w:r>
      <w:r w:rsidR="00260A03">
        <w:rPr>
          <w:rStyle w:val="Hyperlinkki"/>
          <w:color w:val="auto"/>
          <w:sz w:val="22"/>
          <w:szCs w:val="22"/>
          <w:u w:val="none"/>
          <w:lang w:val="fi-FI"/>
        </w:rPr>
        <w:t xml:space="preserve">koulutusvastaava </w:t>
      </w:r>
      <w:r w:rsidR="0026178D">
        <w:rPr>
          <w:rStyle w:val="Hyperlinkki"/>
          <w:color w:val="auto"/>
          <w:sz w:val="22"/>
          <w:szCs w:val="22"/>
          <w:u w:val="none"/>
          <w:lang w:val="fi-FI"/>
        </w:rPr>
        <w:t>Elmeri Santalalle</w:t>
      </w:r>
      <w:r w:rsidR="00260A03">
        <w:rPr>
          <w:rStyle w:val="Hyperlinkki"/>
          <w:color w:val="auto"/>
          <w:sz w:val="22"/>
          <w:szCs w:val="22"/>
          <w:u w:val="none"/>
          <w:lang w:val="fi-FI"/>
        </w:rPr>
        <w:t xml:space="preserve"> osoitteeseen</w:t>
      </w:r>
      <w:r w:rsidR="0026178D">
        <w:rPr>
          <w:rStyle w:val="Hyperlinkki"/>
          <w:sz w:val="22"/>
          <w:szCs w:val="22"/>
          <w:u w:val="none"/>
          <w:lang w:val="fi-FI"/>
        </w:rPr>
        <w:t xml:space="preserve"> </w:t>
      </w:r>
      <w:r w:rsidR="0026178D">
        <w:rPr>
          <w:rStyle w:val="Hyperlinkki"/>
          <w:color w:val="000000" w:themeColor="text1"/>
          <w:sz w:val="22"/>
          <w:szCs w:val="22"/>
          <w:u w:val="none"/>
          <w:lang w:val="fi-FI"/>
        </w:rPr>
        <w:t>elmeri.santala@pshyvinvointialue.fi</w:t>
      </w:r>
      <w:r w:rsidR="00AD1193">
        <w:rPr>
          <w:sz w:val="22"/>
          <w:szCs w:val="22"/>
          <w:lang w:val="fi-FI"/>
        </w:rPr>
        <w:t xml:space="preserve">. </w:t>
      </w:r>
      <w:r w:rsidR="00AD1193">
        <w:rPr>
          <w:rFonts w:eastAsia="Calibri"/>
          <w:sz w:val="24"/>
          <w:szCs w:val="24"/>
          <w:lang w:val="fi-FI" w:eastAsia="fi-FI"/>
        </w:rPr>
        <w:t>A</w:t>
      </w:r>
      <w:r w:rsidR="00AD1193" w:rsidRPr="00AD1193">
        <w:rPr>
          <w:rFonts w:eastAsia="Calibri"/>
          <w:sz w:val="24"/>
          <w:szCs w:val="24"/>
          <w:lang w:val="fi-FI" w:eastAsia="fi-FI"/>
        </w:rPr>
        <w:t>bstraktit tulisi lähettää sekä Word-versiona (+ mahdollinen kuva</w:t>
      </w:r>
      <w:r w:rsidR="00AD1193">
        <w:rPr>
          <w:rFonts w:eastAsia="Calibri"/>
          <w:sz w:val="24"/>
          <w:szCs w:val="24"/>
          <w:lang w:val="fi-FI" w:eastAsia="fi-FI"/>
        </w:rPr>
        <w:t xml:space="preserve"> jpg-muodossa) että valmiina PDF</w:t>
      </w:r>
      <w:r w:rsidR="00AD1193" w:rsidRPr="00AD1193">
        <w:rPr>
          <w:rFonts w:eastAsia="Calibri"/>
          <w:sz w:val="24"/>
          <w:szCs w:val="24"/>
          <w:lang w:val="fi-FI" w:eastAsia="fi-FI"/>
        </w:rPr>
        <w:t>-versiona, jossa kuvan ja/tai mahdollisen taulukon asettelu on</w:t>
      </w:r>
      <w:r w:rsidR="00AD1193">
        <w:rPr>
          <w:rFonts w:eastAsia="Calibri"/>
          <w:sz w:val="24"/>
          <w:szCs w:val="24"/>
          <w:lang w:val="fi-FI" w:eastAsia="fi-FI"/>
        </w:rPr>
        <w:t xml:space="preserve"> kirjoittajien toiveen mukainen. </w:t>
      </w:r>
      <w:proofErr w:type="spellStart"/>
      <w:r w:rsidR="00AD1193" w:rsidRPr="00260A03">
        <w:rPr>
          <w:rFonts w:eastAsia="Calibri"/>
          <w:b/>
          <w:sz w:val="24"/>
          <w:szCs w:val="24"/>
          <w:lang w:val="fi-FI" w:eastAsia="fi-FI"/>
        </w:rPr>
        <w:t>Huom</w:t>
      </w:r>
      <w:proofErr w:type="spellEnd"/>
      <w:r w:rsidR="00AD1193" w:rsidRPr="00260A03">
        <w:rPr>
          <w:rFonts w:eastAsia="Calibri"/>
          <w:b/>
          <w:sz w:val="24"/>
          <w:szCs w:val="24"/>
          <w:lang w:val="fi-FI" w:eastAsia="fi-FI"/>
        </w:rPr>
        <w:t>!</w:t>
      </w:r>
      <w:r w:rsidR="00AD1193" w:rsidRPr="00260A03">
        <w:rPr>
          <w:rFonts w:eastAsia="Calibri"/>
          <w:sz w:val="24"/>
          <w:szCs w:val="24"/>
          <w:lang w:val="fi-FI" w:eastAsia="fi-FI"/>
        </w:rPr>
        <w:t xml:space="preserve"> PDF-versiossa koko abstraktin on mahduttava yhdelle A4-sivulle. </w:t>
      </w:r>
    </w:p>
    <w:p w14:paraId="56FA4020" w14:textId="664AE36C" w:rsidR="00E110D4" w:rsidRPr="00BF2246" w:rsidRDefault="00EE2667" w:rsidP="00E110D4">
      <w:pPr>
        <w:jc w:val="both"/>
        <w:rPr>
          <w:sz w:val="22"/>
          <w:szCs w:val="24"/>
          <w:lang w:eastAsia="fi-FI"/>
        </w:rPr>
      </w:pPr>
      <w:proofErr w:type="spellStart"/>
      <w:r w:rsidRPr="00BF2246">
        <w:rPr>
          <w:b/>
          <w:bCs/>
          <w:sz w:val="22"/>
          <w:szCs w:val="24"/>
          <w:lang w:eastAsia="fi-FI"/>
        </w:rPr>
        <w:t>V</w:t>
      </w:r>
      <w:r w:rsidR="00E110D4" w:rsidRPr="00BF2246">
        <w:rPr>
          <w:b/>
          <w:bCs/>
          <w:sz w:val="22"/>
          <w:szCs w:val="24"/>
          <w:lang w:eastAsia="fi-FI"/>
        </w:rPr>
        <w:t>iitteet</w:t>
      </w:r>
      <w:proofErr w:type="spellEnd"/>
    </w:p>
    <w:p w14:paraId="0E5A8C7E" w14:textId="28A4F300" w:rsidR="006A11A3" w:rsidRPr="00BF2246" w:rsidRDefault="006A11A3" w:rsidP="006A11A3">
      <w:pPr>
        <w:jc w:val="both"/>
        <w:rPr>
          <w:sz w:val="22"/>
          <w:szCs w:val="24"/>
          <w:lang w:val="fi-FI" w:eastAsia="fi-FI"/>
        </w:rPr>
      </w:pPr>
      <w:r w:rsidRPr="00BF2246">
        <w:rPr>
          <w:sz w:val="22"/>
          <w:szCs w:val="24"/>
          <w:lang w:eastAsia="fi-FI"/>
        </w:rPr>
        <w:t xml:space="preserve">1. </w:t>
      </w:r>
      <w:proofErr w:type="spellStart"/>
      <w:r w:rsidR="005A21B9" w:rsidRPr="00BF2246">
        <w:rPr>
          <w:sz w:val="22"/>
          <w:szCs w:val="24"/>
          <w:lang w:eastAsia="fi-FI"/>
        </w:rPr>
        <w:t>Palanne</w:t>
      </w:r>
      <w:proofErr w:type="spellEnd"/>
      <w:r w:rsidR="005A21B9" w:rsidRPr="00BF2246">
        <w:rPr>
          <w:sz w:val="22"/>
          <w:szCs w:val="24"/>
          <w:lang w:eastAsia="fi-FI"/>
        </w:rPr>
        <w:t xml:space="preserve"> R </w:t>
      </w:r>
      <w:proofErr w:type="spellStart"/>
      <w:r w:rsidR="005A21B9" w:rsidRPr="00BF2246">
        <w:rPr>
          <w:sz w:val="22"/>
          <w:szCs w:val="24"/>
          <w:lang w:eastAsia="fi-FI"/>
        </w:rPr>
        <w:t>ym</w:t>
      </w:r>
      <w:proofErr w:type="spellEnd"/>
      <w:r w:rsidR="005A21B9" w:rsidRPr="00BF2246">
        <w:rPr>
          <w:sz w:val="22"/>
          <w:szCs w:val="24"/>
          <w:lang w:eastAsia="fi-FI"/>
        </w:rPr>
        <w:t xml:space="preserve">. Effects of </w:t>
      </w:r>
      <w:proofErr w:type="spellStart"/>
      <w:r w:rsidR="005A21B9" w:rsidRPr="00BF2246">
        <w:rPr>
          <w:sz w:val="22"/>
          <w:szCs w:val="24"/>
          <w:lang w:eastAsia="fi-FI"/>
        </w:rPr>
        <w:t>anaesthesia</w:t>
      </w:r>
      <w:proofErr w:type="spellEnd"/>
      <w:r w:rsidR="005A21B9" w:rsidRPr="00BF2246">
        <w:rPr>
          <w:sz w:val="22"/>
          <w:szCs w:val="24"/>
          <w:lang w:eastAsia="fi-FI"/>
        </w:rPr>
        <w:t xml:space="preserve"> method and tourniquet use on recovery following total knee arthroplasty: a </w:t>
      </w:r>
      <w:proofErr w:type="spellStart"/>
      <w:r w:rsidR="005A21B9" w:rsidRPr="00BF2246">
        <w:rPr>
          <w:sz w:val="22"/>
          <w:szCs w:val="24"/>
          <w:lang w:eastAsia="fi-FI"/>
        </w:rPr>
        <w:t>randomised</w:t>
      </w:r>
      <w:proofErr w:type="spellEnd"/>
      <w:r w:rsidR="005A21B9" w:rsidRPr="00BF2246">
        <w:rPr>
          <w:sz w:val="22"/>
          <w:szCs w:val="24"/>
          <w:lang w:eastAsia="fi-FI"/>
        </w:rPr>
        <w:t xml:space="preserve"> controlled study. </w:t>
      </w:r>
      <w:proofErr w:type="spellStart"/>
      <w:r w:rsidR="005A21B9" w:rsidRPr="00BF2246">
        <w:rPr>
          <w:sz w:val="22"/>
          <w:szCs w:val="24"/>
          <w:lang w:val="fi-FI" w:eastAsia="fi-FI"/>
        </w:rPr>
        <w:t>Br</w:t>
      </w:r>
      <w:proofErr w:type="spellEnd"/>
      <w:r w:rsidR="005A21B9" w:rsidRPr="00BF2246">
        <w:rPr>
          <w:sz w:val="22"/>
          <w:szCs w:val="24"/>
          <w:lang w:val="fi-FI" w:eastAsia="fi-FI"/>
        </w:rPr>
        <w:t xml:space="preserve"> J </w:t>
      </w:r>
      <w:proofErr w:type="spellStart"/>
      <w:r w:rsidR="005A21B9" w:rsidRPr="00BF2246">
        <w:rPr>
          <w:sz w:val="22"/>
          <w:szCs w:val="24"/>
          <w:lang w:val="fi-FI" w:eastAsia="fi-FI"/>
        </w:rPr>
        <w:t>Anaesth</w:t>
      </w:r>
      <w:proofErr w:type="spellEnd"/>
      <w:r w:rsidR="005A21B9" w:rsidRPr="00BF2246">
        <w:rPr>
          <w:sz w:val="22"/>
          <w:szCs w:val="24"/>
          <w:lang w:val="fi-FI" w:eastAsia="fi-FI"/>
        </w:rPr>
        <w:t xml:space="preserve"> 2020; 125: 762-72.</w:t>
      </w:r>
    </w:p>
    <w:p w14:paraId="475A84DB" w14:textId="73B2906C" w:rsidR="006A11A3" w:rsidRPr="00BF2246" w:rsidRDefault="00F64C58" w:rsidP="006A11A3">
      <w:pPr>
        <w:jc w:val="both"/>
        <w:rPr>
          <w:sz w:val="22"/>
          <w:szCs w:val="24"/>
          <w:lang w:val="fi-FI" w:eastAsia="fi-FI"/>
        </w:rPr>
      </w:pPr>
      <w:r w:rsidRPr="00BF2246">
        <w:rPr>
          <w:sz w:val="22"/>
          <w:szCs w:val="24"/>
          <w:lang w:val="fi-FI" w:eastAsia="fi-FI"/>
        </w:rPr>
        <w:t>2</w:t>
      </w:r>
      <w:r w:rsidR="006A11A3" w:rsidRPr="00BF2246">
        <w:rPr>
          <w:sz w:val="22"/>
          <w:szCs w:val="24"/>
          <w:lang w:val="fi-FI" w:eastAsia="fi-FI"/>
        </w:rPr>
        <w:t xml:space="preserve">. </w:t>
      </w:r>
      <w:r w:rsidRPr="00BF2246">
        <w:rPr>
          <w:sz w:val="22"/>
          <w:szCs w:val="24"/>
          <w:lang w:val="fi-FI" w:eastAsia="fi-FI"/>
        </w:rPr>
        <w:t>Waltari</w:t>
      </w:r>
      <w:r w:rsidR="006A11A3" w:rsidRPr="00BF2246">
        <w:rPr>
          <w:sz w:val="22"/>
          <w:szCs w:val="24"/>
          <w:lang w:val="fi-FI" w:eastAsia="fi-FI"/>
        </w:rPr>
        <w:t>, M. </w:t>
      </w:r>
      <w:r w:rsidRPr="00BF2246">
        <w:rPr>
          <w:sz w:val="22"/>
          <w:szCs w:val="24"/>
          <w:lang w:val="fi-FI" w:eastAsia="fi-FI"/>
        </w:rPr>
        <w:t>Mikael</w:t>
      </w:r>
      <w:r w:rsidR="007A2508" w:rsidRPr="00BF2246">
        <w:rPr>
          <w:sz w:val="22"/>
          <w:szCs w:val="24"/>
          <w:lang w:val="fi-FI" w:eastAsia="fi-FI"/>
        </w:rPr>
        <w:t xml:space="preserve"> Karvajalka</w:t>
      </w:r>
      <w:r w:rsidR="006A11A3" w:rsidRPr="00BF2246">
        <w:rPr>
          <w:sz w:val="22"/>
          <w:szCs w:val="24"/>
          <w:lang w:val="fi-FI" w:eastAsia="fi-FI"/>
        </w:rPr>
        <w:t xml:space="preserve">. </w:t>
      </w:r>
      <w:r w:rsidRPr="00BF2246">
        <w:rPr>
          <w:sz w:val="22"/>
          <w:szCs w:val="24"/>
          <w:lang w:val="fi-FI" w:eastAsia="fi-FI"/>
        </w:rPr>
        <w:t>18</w:t>
      </w:r>
      <w:r w:rsidR="006A11A3" w:rsidRPr="00BF2246">
        <w:rPr>
          <w:sz w:val="22"/>
          <w:szCs w:val="24"/>
          <w:lang w:val="fi-FI" w:eastAsia="fi-FI"/>
        </w:rPr>
        <w:t xml:space="preserve">. painos. WSOY, </w:t>
      </w:r>
      <w:r w:rsidRPr="00BF2246">
        <w:rPr>
          <w:sz w:val="22"/>
          <w:szCs w:val="24"/>
          <w:lang w:val="fi-FI" w:eastAsia="fi-FI"/>
        </w:rPr>
        <w:t>2002</w:t>
      </w:r>
      <w:r w:rsidR="006A11A3" w:rsidRPr="00BF2246">
        <w:rPr>
          <w:sz w:val="22"/>
          <w:szCs w:val="24"/>
          <w:lang w:val="fi-FI" w:eastAsia="fi-FI"/>
        </w:rPr>
        <w:t>.</w:t>
      </w:r>
    </w:p>
    <w:p w14:paraId="13CBE6B7" w14:textId="77777777" w:rsidR="00E35F20" w:rsidRPr="00BF2246" w:rsidRDefault="00E35F20" w:rsidP="00173494">
      <w:pPr>
        <w:jc w:val="both"/>
        <w:rPr>
          <w:sz w:val="22"/>
          <w:szCs w:val="24"/>
          <w:lang w:val="fi-FI" w:eastAsia="fi-FI"/>
        </w:rPr>
      </w:pPr>
    </w:p>
    <w:p w14:paraId="105EB454" w14:textId="60AAFE3D" w:rsidR="00E35F20" w:rsidRPr="00BF2246" w:rsidRDefault="00E35F20" w:rsidP="00173494">
      <w:pPr>
        <w:jc w:val="both"/>
        <w:rPr>
          <w:sz w:val="22"/>
          <w:szCs w:val="24"/>
          <w:lang w:val="fi-FI" w:eastAsia="fi-FI"/>
        </w:rPr>
      </w:pPr>
      <w:r w:rsidRPr="00BF2246">
        <w:rPr>
          <w:b/>
          <w:sz w:val="22"/>
          <w:szCs w:val="24"/>
          <w:lang w:val="fi-FI" w:eastAsia="fi-FI"/>
        </w:rPr>
        <w:t>Kuva 1</w:t>
      </w:r>
      <w:r w:rsidR="007A2508" w:rsidRPr="00BF2246">
        <w:rPr>
          <w:sz w:val="22"/>
          <w:szCs w:val="24"/>
          <w:lang w:val="fi-FI" w:eastAsia="fi-FI"/>
        </w:rPr>
        <w:t>. Esimerkki kuvatekstistä:</w:t>
      </w:r>
      <w:r w:rsidRPr="00BF2246">
        <w:rPr>
          <w:sz w:val="22"/>
          <w:szCs w:val="24"/>
          <w:lang w:val="fi-FI" w:eastAsia="fi-FI"/>
        </w:rPr>
        <w:t xml:space="preserve"> </w:t>
      </w:r>
      <w:r w:rsidR="00D65847" w:rsidRPr="00BF2246">
        <w:rPr>
          <w:sz w:val="22"/>
          <w:szCs w:val="24"/>
          <w:lang w:val="fi-FI" w:eastAsia="fi-FI"/>
        </w:rPr>
        <w:t>Teho-osastoilla hoidettujen COVID-19-potilaiden sairaalakuolleisuus ikäryhmittäin</w:t>
      </w:r>
      <w:r w:rsidR="006A11A3" w:rsidRPr="00BF2246">
        <w:rPr>
          <w:sz w:val="22"/>
          <w:szCs w:val="24"/>
          <w:lang w:val="fi-FI" w:eastAsia="fi-FI"/>
        </w:rPr>
        <w:t>.</w:t>
      </w:r>
      <w:r w:rsidR="00D65847" w:rsidRPr="00BF2246">
        <w:rPr>
          <w:sz w:val="22"/>
          <w:szCs w:val="24"/>
          <w:lang w:val="fi-FI" w:eastAsia="fi-FI"/>
        </w:rPr>
        <w:t xml:space="preserve"> </w:t>
      </w:r>
    </w:p>
    <w:p w14:paraId="7124726E" w14:textId="77777777" w:rsidR="00E35F20" w:rsidRPr="00BF2246" w:rsidRDefault="00E35F20" w:rsidP="00173494">
      <w:pPr>
        <w:jc w:val="both"/>
        <w:rPr>
          <w:sz w:val="22"/>
          <w:szCs w:val="24"/>
          <w:lang w:val="fi-FI" w:eastAsia="fi-FI"/>
        </w:rPr>
      </w:pPr>
    </w:p>
    <w:p w14:paraId="767F4309" w14:textId="133BCAC1" w:rsidR="00F710B5" w:rsidRPr="00BF2246" w:rsidRDefault="00E35F20" w:rsidP="00173494">
      <w:pPr>
        <w:jc w:val="both"/>
        <w:rPr>
          <w:sz w:val="22"/>
          <w:szCs w:val="24"/>
          <w:lang w:val="fi-FI" w:eastAsia="fi-FI"/>
        </w:rPr>
      </w:pPr>
      <w:r w:rsidRPr="00BF2246">
        <w:rPr>
          <w:b/>
          <w:sz w:val="22"/>
          <w:szCs w:val="24"/>
          <w:lang w:val="fi-FI" w:eastAsia="fi-FI"/>
        </w:rPr>
        <w:t>Taulukko 1</w:t>
      </w:r>
      <w:r w:rsidRPr="00BF2246">
        <w:rPr>
          <w:sz w:val="22"/>
          <w:szCs w:val="24"/>
          <w:lang w:val="fi-FI" w:eastAsia="fi-FI"/>
        </w:rPr>
        <w:t xml:space="preserve">. </w:t>
      </w:r>
      <w:r w:rsidR="00F710B5" w:rsidRPr="00BF2246">
        <w:rPr>
          <w:sz w:val="22"/>
          <w:szCs w:val="24"/>
          <w:lang w:val="fi-FI" w:eastAsia="fi-FI"/>
        </w:rPr>
        <w:t>Esimerkki taulukosta</w:t>
      </w:r>
      <w:r w:rsidR="007A2508" w:rsidRPr="00BF2246">
        <w:rPr>
          <w:sz w:val="22"/>
          <w:szCs w:val="24"/>
          <w:lang w:val="fi-FI" w:eastAsia="fi-FI"/>
        </w:rPr>
        <w:t>:</w:t>
      </w:r>
      <w:r w:rsidR="00F710B5" w:rsidRPr="00BF2246">
        <w:rPr>
          <w:sz w:val="22"/>
          <w:szCs w:val="24"/>
          <w:lang w:val="fi-FI" w:eastAsia="fi-FI"/>
        </w:rPr>
        <w:t xml:space="preserve"> </w:t>
      </w:r>
      <w:r w:rsidR="00D65847" w:rsidRPr="00BF2246">
        <w:rPr>
          <w:sz w:val="22"/>
          <w:szCs w:val="24"/>
          <w:lang w:val="fi-FI" w:eastAsia="fi-FI"/>
        </w:rPr>
        <w:t>COVI</w:t>
      </w:r>
      <w:r w:rsidR="00DE62F6" w:rsidRPr="00BF2246">
        <w:rPr>
          <w:sz w:val="22"/>
          <w:szCs w:val="24"/>
          <w:lang w:val="fi-FI" w:eastAsia="fi-FI"/>
        </w:rPr>
        <w:t>D-19-potilaiden tehohoito</w:t>
      </w:r>
      <w:r w:rsidR="00D65847" w:rsidRPr="00BF2246">
        <w:rPr>
          <w:sz w:val="22"/>
          <w:szCs w:val="24"/>
          <w:lang w:val="fi-FI" w:eastAsia="fi-FI"/>
        </w:rPr>
        <w:t xml:space="preserve"> </w:t>
      </w:r>
      <w:r w:rsidR="00F64C58" w:rsidRPr="00BF2246">
        <w:rPr>
          <w:sz w:val="22"/>
          <w:szCs w:val="24"/>
          <w:lang w:val="fi-FI" w:eastAsia="fi-FI"/>
        </w:rPr>
        <w:t>epidemian eri vaiheissa</w:t>
      </w:r>
      <w:r w:rsidR="00D65847" w:rsidRPr="00BF2246">
        <w:rPr>
          <w:sz w:val="22"/>
          <w:szCs w:val="24"/>
          <w:lang w:val="fi-FI" w:eastAsia="fi-FI"/>
        </w:rPr>
        <w:t>.</w:t>
      </w:r>
    </w:p>
    <w:p w14:paraId="447CBF2B" w14:textId="77777777" w:rsidR="00173494" w:rsidRPr="00BF2246" w:rsidRDefault="00173494" w:rsidP="00173494">
      <w:pPr>
        <w:jc w:val="both"/>
        <w:rPr>
          <w:sz w:val="22"/>
          <w:szCs w:val="24"/>
          <w:lang w:val="fi-FI" w:eastAsia="fi-FI"/>
        </w:rPr>
      </w:pPr>
    </w:p>
    <w:tbl>
      <w:tblPr>
        <w:tblStyle w:val="Yksinkertainentaulukko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531"/>
        <w:gridCol w:w="2545"/>
        <w:gridCol w:w="2546"/>
      </w:tblGrid>
      <w:tr w:rsidR="00DE62F6" w:rsidRPr="00BF2246" w14:paraId="4A3A6300" w14:textId="77777777" w:rsidTr="00DE6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1F5E27DC" w14:textId="4F6542BB" w:rsidR="006A11A3" w:rsidRPr="00BF2246" w:rsidRDefault="00D65847" w:rsidP="00E35F20">
            <w:pPr>
              <w:jc w:val="both"/>
              <w:rPr>
                <w:b/>
                <w:i w:val="0"/>
                <w:lang w:val="fi-FI" w:eastAsia="fi-FI"/>
              </w:rPr>
            </w:pPr>
            <w:r w:rsidRPr="00BF2246">
              <w:rPr>
                <w:b/>
                <w:i w:val="0"/>
                <w:lang w:val="fi-FI" w:eastAsia="fi-FI"/>
              </w:rPr>
              <w:t>Ajanjakso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</w:tcPr>
          <w:p w14:paraId="7A2BEC59" w14:textId="4404F34C" w:rsidR="006A11A3" w:rsidRPr="00BF2246" w:rsidRDefault="00DE62F6" w:rsidP="00DE62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lang w:val="fi-FI" w:eastAsia="fi-FI"/>
              </w:rPr>
            </w:pPr>
            <w:r w:rsidRPr="00BF2246">
              <w:rPr>
                <w:b/>
                <w:i w:val="0"/>
                <w:lang w:val="fi-FI" w:eastAsia="fi-FI"/>
              </w:rPr>
              <w:t>Kesä ja kevät 2020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</w:tcPr>
          <w:p w14:paraId="021712D7" w14:textId="3D697F4B" w:rsidR="006A11A3" w:rsidRPr="00BF2246" w:rsidRDefault="00DE62F6" w:rsidP="00DE62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lang w:val="fi-FI" w:eastAsia="fi-FI"/>
              </w:rPr>
            </w:pPr>
            <w:r w:rsidRPr="00BF2246">
              <w:rPr>
                <w:b/>
                <w:i w:val="0"/>
                <w:lang w:val="fi-FI" w:eastAsia="fi-FI"/>
              </w:rPr>
              <w:t>Syksy 2020 ja 2021</w:t>
            </w:r>
          </w:p>
        </w:tc>
      </w:tr>
      <w:tr w:rsidR="00DE62F6" w:rsidRPr="00BF2246" w14:paraId="071D9945" w14:textId="77777777" w:rsidTr="00DE62F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F4C6E0" w14:textId="03C41E85" w:rsidR="006A11A3" w:rsidRPr="00BF2246" w:rsidRDefault="00DE62F6" w:rsidP="00DE62F6">
            <w:pPr>
              <w:jc w:val="both"/>
              <w:rPr>
                <w:i w:val="0"/>
                <w:lang w:val="fi-FI" w:eastAsia="fi-FI"/>
              </w:rPr>
            </w:pPr>
            <w:r w:rsidRPr="00BF2246">
              <w:rPr>
                <w:i w:val="0"/>
                <w:lang w:val="fi-FI" w:eastAsia="fi-FI"/>
              </w:rPr>
              <w:t>Hoitoajan mediaani (</w:t>
            </w:r>
            <w:proofErr w:type="spellStart"/>
            <w:r w:rsidRPr="00BF2246">
              <w:rPr>
                <w:i w:val="0"/>
                <w:lang w:val="fi-FI" w:eastAsia="fi-FI"/>
              </w:rPr>
              <w:t>kvartiiliväli</w:t>
            </w:r>
            <w:proofErr w:type="spellEnd"/>
            <w:r w:rsidRPr="00BF2246">
              <w:rPr>
                <w:i w:val="0"/>
                <w:lang w:val="fi-FI" w:eastAsia="fi-FI"/>
              </w:rPr>
              <w:t>), vrk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7E61FC" w14:textId="514FE15C" w:rsidR="006A11A3" w:rsidRPr="00BF2246" w:rsidRDefault="00DE62F6" w:rsidP="00DE6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 w:eastAsia="fi-FI"/>
              </w:rPr>
            </w:pPr>
            <w:r w:rsidRPr="00BF2246">
              <w:rPr>
                <w:lang w:val="fi-FI" w:eastAsia="fi-FI"/>
              </w:rPr>
              <w:t>13 (5-19)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1B586" w14:textId="0D2A3FF8" w:rsidR="006A11A3" w:rsidRPr="00BF2246" w:rsidRDefault="00DE62F6" w:rsidP="00DE6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 w:eastAsia="fi-FI"/>
              </w:rPr>
            </w:pPr>
            <w:r w:rsidRPr="00BF2246">
              <w:rPr>
                <w:lang w:val="fi-FI" w:eastAsia="fi-FI"/>
              </w:rPr>
              <w:t>7 (4-14)</w:t>
            </w:r>
          </w:p>
        </w:tc>
      </w:tr>
      <w:tr w:rsidR="00DE62F6" w:rsidRPr="00BF2246" w14:paraId="5BB540C3" w14:textId="77777777" w:rsidTr="00DE6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9967" w14:textId="427C377D" w:rsidR="006A11A3" w:rsidRPr="00BF2246" w:rsidRDefault="00DE62F6" w:rsidP="00DE62F6">
            <w:pPr>
              <w:jc w:val="both"/>
              <w:rPr>
                <w:i w:val="0"/>
                <w:lang w:val="fi-FI" w:eastAsia="fi-FI"/>
              </w:rPr>
            </w:pPr>
            <w:proofErr w:type="spellStart"/>
            <w:r w:rsidRPr="00BF2246">
              <w:rPr>
                <w:i w:val="0"/>
                <w:lang w:val="fi-FI" w:eastAsia="fi-FI"/>
              </w:rPr>
              <w:t>Invasiivista</w:t>
            </w:r>
            <w:proofErr w:type="spellEnd"/>
            <w:r w:rsidRPr="00BF2246">
              <w:rPr>
                <w:i w:val="0"/>
                <w:lang w:val="fi-FI" w:eastAsia="fi-FI"/>
              </w:rPr>
              <w:t xml:space="preserve"> hengityslaitehoitoa saaneiden osuus (%)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B3C5" w14:textId="25F6694F" w:rsidR="006A11A3" w:rsidRPr="00BF2246" w:rsidRDefault="00DE62F6" w:rsidP="00DE6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 w:eastAsia="fi-FI"/>
              </w:rPr>
            </w:pPr>
            <w:r w:rsidRPr="00BF2246">
              <w:rPr>
                <w:lang w:val="fi-FI" w:eastAsia="fi-FI"/>
              </w:rPr>
              <w:t>62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84FA" w14:textId="1A208EE4" w:rsidR="006A11A3" w:rsidRPr="00BF2246" w:rsidRDefault="00DE62F6" w:rsidP="00DE6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 w:eastAsia="fi-FI"/>
              </w:rPr>
            </w:pPr>
            <w:r w:rsidRPr="00BF2246">
              <w:rPr>
                <w:lang w:val="fi-FI" w:eastAsia="fi-FI"/>
              </w:rPr>
              <w:t>51</w:t>
            </w:r>
          </w:p>
        </w:tc>
      </w:tr>
    </w:tbl>
    <w:p w14:paraId="73AE6F96" w14:textId="77777777" w:rsidR="006A11A3" w:rsidRPr="00BF2246" w:rsidRDefault="006A11A3" w:rsidP="00173494">
      <w:pPr>
        <w:jc w:val="both"/>
        <w:rPr>
          <w:sz w:val="22"/>
          <w:szCs w:val="24"/>
          <w:lang w:val="fi-FI" w:eastAsia="fi-FI"/>
        </w:rPr>
      </w:pPr>
    </w:p>
    <w:p w14:paraId="370E4E9A" w14:textId="77777777" w:rsidR="00F236E3" w:rsidRPr="00BF2246" w:rsidRDefault="00F236E3" w:rsidP="00F236E3">
      <w:pPr>
        <w:jc w:val="both"/>
        <w:rPr>
          <w:sz w:val="22"/>
          <w:szCs w:val="22"/>
          <w:lang w:val="fi-FI"/>
        </w:rPr>
      </w:pPr>
    </w:p>
    <w:sectPr w:rsidR="00F236E3" w:rsidRPr="00BF2246" w:rsidSect="00F710B5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D51A6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2604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36"/>
    <w:rsid w:val="00040B0D"/>
    <w:rsid w:val="000B7CFE"/>
    <w:rsid w:val="000C0A92"/>
    <w:rsid w:val="00173494"/>
    <w:rsid w:val="00184434"/>
    <w:rsid w:val="00184DFB"/>
    <w:rsid w:val="001A7B9C"/>
    <w:rsid w:val="0020090F"/>
    <w:rsid w:val="00260A03"/>
    <w:rsid w:val="0026178D"/>
    <w:rsid w:val="00275996"/>
    <w:rsid w:val="002F730C"/>
    <w:rsid w:val="003B7FE2"/>
    <w:rsid w:val="004A5DDE"/>
    <w:rsid w:val="004F5C70"/>
    <w:rsid w:val="0053262E"/>
    <w:rsid w:val="00593CDC"/>
    <w:rsid w:val="005A21B9"/>
    <w:rsid w:val="005A245A"/>
    <w:rsid w:val="005B0EAA"/>
    <w:rsid w:val="006A11A3"/>
    <w:rsid w:val="006D1A12"/>
    <w:rsid w:val="006D4E0B"/>
    <w:rsid w:val="006E7550"/>
    <w:rsid w:val="00723E4F"/>
    <w:rsid w:val="007A2508"/>
    <w:rsid w:val="007C6DC0"/>
    <w:rsid w:val="007D6FB4"/>
    <w:rsid w:val="008D37EC"/>
    <w:rsid w:val="00962938"/>
    <w:rsid w:val="009858F6"/>
    <w:rsid w:val="009F4191"/>
    <w:rsid w:val="00A03206"/>
    <w:rsid w:val="00A445A6"/>
    <w:rsid w:val="00A67B20"/>
    <w:rsid w:val="00AC1303"/>
    <w:rsid w:val="00AC1BBB"/>
    <w:rsid w:val="00AD1193"/>
    <w:rsid w:val="00B179C1"/>
    <w:rsid w:val="00B31436"/>
    <w:rsid w:val="00B33D84"/>
    <w:rsid w:val="00BA1447"/>
    <w:rsid w:val="00BE6CE8"/>
    <w:rsid w:val="00BF2246"/>
    <w:rsid w:val="00BF43A1"/>
    <w:rsid w:val="00C4176F"/>
    <w:rsid w:val="00CB7B57"/>
    <w:rsid w:val="00CF2717"/>
    <w:rsid w:val="00D033E6"/>
    <w:rsid w:val="00D65847"/>
    <w:rsid w:val="00D718BD"/>
    <w:rsid w:val="00D949F5"/>
    <w:rsid w:val="00DA37F0"/>
    <w:rsid w:val="00DB6B34"/>
    <w:rsid w:val="00DE62F6"/>
    <w:rsid w:val="00E110D4"/>
    <w:rsid w:val="00E35F20"/>
    <w:rsid w:val="00E371A4"/>
    <w:rsid w:val="00E41A58"/>
    <w:rsid w:val="00E443CD"/>
    <w:rsid w:val="00E77D97"/>
    <w:rsid w:val="00EB64E4"/>
    <w:rsid w:val="00ED0D17"/>
    <w:rsid w:val="00EE2667"/>
    <w:rsid w:val="00EF77E1"/>
    <w:rsid w:val="00F236E3"/>
    <w:rsid w:val="00F64C58"/>
    <w:rsid w:val="00F710B5"/>
    <w:rsid w:val="00F8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29143"/>
  <w14:defaultImageDpi w14:val="300"/>
  <w15:docId w15:val="{81083F6D-5CF4-4FDC-81FD-E9536656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314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F73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A37F0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E2667"/>
    <w:rPr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2667"/>
    <w:rPr>
      <w:rFonts w:ascii="Times New Roman" w:eastAsia="Times New Roman" w:hAnsi="Times New Roman" w:cs="Times New Roman"/>
      <w:sz w:val="18"/>
      <w:szCs w:val="18"/>
      <w:lang w:val="en-US"/>
    </w:rPr>
  </w:style>
  <w:style w:type="table" w:styleId="TaulukkoRuudukko">
    <w:name w:val="Table Grid"/>
    <w:basedOn w:val="Normaalitaulukko"/>
    <w:uiPriority w:val="59"/>
    <w:rsid w:val="006A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ksinkertainentaulukko31">
    <w:name w:val="Yksinkertainen taulukko 31"/>
    <w:basedOn w:val="Normaalitaulukko"/>
    <w:uiPriority w:val="43"/>
    <w:rsid w:val="006A11A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Yksinkertainentaulukko51">
    <w:name w:val="Yksinkertainen taulukko 51"/>
    <w:basedOn w:val="Normaalitaulukko"/>
    <w:uiPriority w:val="45"/>
    <w:rsid w:val="00F710B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Otsikko2Char">
    <w:name w:val="Otsikko 2 Char"/>
    <w:basedOn w:val="Kappaleenoletusfontti"/>
    <w:link w:val="Otsikko2"/>
    <w:uiPriority w:val="9"/>
    <w:rsid w:val="002F73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Lääkäriliitto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 Vänni;Matti Reinikainen</dc:creator>
  <cp:lastModifiedBy>Elmeri Santala</cp:lastModifiedBy>
  <cp:revision>2</cp:revision>
  <dcterms:created xsi:type="dcterms:W3CDTF">2025-06-06T06:13:00Z</dcterms:created>
  <dcterms:modified xsi:type="dcterms:W3CDTF">2025-06-06T06:13:00Z</dcterms:modified>
</cp:coreProperties>
</file>